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3B4292" w14:textId="1A9D0D6A" w:rsidR="002A7AF7" w:rsidRPr="006209D7" w:rsidRDefault="006209D7" w:rsidP="000E4871">
      <w:pPr>
        <w:jc w:val="center"/>
        <w:rPr>
          <w:sz w:val="20"/>
        </w:rPr>
      </w:pPr>
      <w:r w:rsidRPr="006209D7">
        <w:rPr>
          <w:sz w:val="20"/>
        </w:rPr>
        <w:t>BRANSTION &amp; MERE PARISH COUNCIL</w:t>
      </w:r>
      <w:r w:rsidR="000E4871" w:rsidRPr="006209D7">
        <w:rPr>
          <w:sz w:val="20"/>
        </w:rPr>
        <w:t xml:space="preserve">POLICY </w:t>
      </w:r>
      <w:r w:rsidR="009C5233" w:rsidRPr="006209D7">
        <w:rPr>
          <w:sz w:val="20"/>
        </w:rPr>
        <w:t>FOR</w:t>
      </w:r>
      <w:r w:rsidR="000E4871" w:rsidRPr="006209D7">
        <w:rPr>
          <w:sz w:val="20"/>
        </w:rPr>
        <w:t xml:space="preserve"> HANDLING FREEDOM OF INFORMATION REQUESTS</w:t>
      </w:r>
    </w:p>
    <w:p w14:paraId="5E75A8F7" w14:textId="77777777" w:rsidR="000E4871" w:rsidRPr="005464F4" w:rsidRDefault="000E4871" w:rsidP="005464F4">
      <w:pPr>
        <w:pStyle w:val="NormalWeb"/>
        <w:jc w:val="both"/>
        <w:rPr>
          <w:rFonts w:ascii="Arial" w:hAnsi="Arial" w:cs="Arial"/>
          <w:i/>
          <w:sz w:val="20"/>
          <w:szCs w:val="20"/>
        </w:rPr>
      </w:pPr>
      <w:r w:rsidRPr="005464F4">
        <w:rPr>
          <w:rFonts w:ascii="Arial" w:hAnsi="Arial" w:cs="Arial"/>
          <w:i/>
          <w:sz w:val="20"/>
          <w:szCs w:val="20"/>
        </w:rPr>
        <w:t>Compliance with the Freedom of Information Act</w:t>
      </w:r>
      <w:r w:rsidR="005464F4">
        <w:rPr>
          <w:rFonts w:ascii="Arial" w:hAnsi="Arial" w:cs="Arial"/>
          <w:i/>
          <w:sz w:val="20"/>
          <w:szCs w:val="20"/>
        </w:rPr>
        <w:t xml:space="preserve"> 2000</w:t>
      </w:r>
      <w:r w:rsidRPr="005464F4">
        <w:rPr>
          <w:rFonts w:ascii="Arial" w:hAnsi="Arial" w:cs="Arial"/>
          <w:i/>
          <w:sz w:val="20"/>
          <w:szCs w:val="20"/>
        </w:rPr>
        <w:t xml:space="preserve"> is the legal responsibility of local authorit</w:t>
      </w:r>
      <w:r w:rsidR="005464F4">
        <w:rPr>
          <w:rFonts w:ascii="Arial" w:hAnsi="Arial" w:cs="Arial"/>
          <w:i/>
          <w:sz w:val="20"/>
          <w:szCs w:val="20"/>
        </w:rPr>
        <w:t>ies and other public organisations.</w:t>
      </w:r>
      <w:r w:rsidRPr="005464F4">
        <w:rPr>
          <w:rFonts w:ascii="Arial" w:hAnsi="Arial" w:cs="Arial"/>
          <w:i/>
          <w:sz w:val="20"/>
          <w:szCs w:val="20"/>
        </w:rPr>
        <w:t xml:space="preserve"> It is part of a wider group of national policies which aim </w:t>
      </w:r>
      <w:r w:rsidR="005464F4">
        <w:rPr>
          <w:rFonts w:ascii="Arial" w:hAnsi="Arial" w:cs="Arial"/>
          <w:i/>
          <w:sz w:val="20"/>
          <w:szCs w:val="20"/>
        </w:rPr>
        <w:t>to</w:t>
      </w:r>
      <w:r w:rsidRPr="005464F4">
        <w:rPr>
          <w:rFonts w:ascii="Arial" w:hAnsi="Arial" w:cs="Arial"/>
          <w:i/>
          <w:sz w:val="20"/>
          <w:szCs w:val="20"/>
        </w:rPr>
        <w:t xml:space="preserve"> modernis</w:t>
      </w:r>
      <w:r w:rsidR="005464F4">
        <w:rPr>
          <w:rFonts w:ascii="Arial" w:hAnsi="Arial" w:cs="Arial"/>
          <w:i/>
          <w:sz w:val="20"/>
          <w:szCs w:val="20"/>
        </w:rPr>
        <w:t>e</w:t>
      </w:r>
      <w:r w:rsidRPr="005464F4">
        <w:rPr>
          <w:rFonts w:ascii="Arial" w:hAnsi="Arial" w:cs="Arial"/>
          <w:i/>
          <w:sz w:val="20"/>
          <w:szCs w:val="20"/>
        </w:rPr>
        <w:t xml:space="preserve"> government and show</w:t>
      </w:r>
      <w:r w:rsidR="005464F4">
        <w:rPr>
          <w:rFonts w:ascii="Arial" w:hAnsi="Arial" w:cs="Arial"/>
          <w:i/>
          <w:sz w:val="20"/>
          <w:szCs w:val="20"/>
        </w:rPr>
        <w:t xml:space="preserve"> </w:t>
      </w:r>
      <w:r w:rsidRPr="005464F4">
        <w:rPr>
          <w:rFonts w:ascii="Arial" w:hAnsi="Arial" w:cs="Arial"/>
          <w:i/>
          <w:sz w:val="20"/>
          <w:szCs w:val="20"/>
        </w:rPr>
        <w:t xml:space="preserve">people how it is working on their behalf. Since January 2005 people have had a right to know what decisions are taken on their behalf, and how services are run. They can ask to see not only </w:t>
      </w:r>
      <w:r w:rsidR="005464F4">
        <w:rPr>
          <w:rFonts w:ascii="Arial" w:hAnsi="Arial" w:cs="Arial"/>
          <w:i/>
          <w:sz w:val="20"/>
          <w:szCs w:val="20"/>
        </w:rPr>
        <w:t>pr</w:t>
      </w:r>
      <w:r w:rsidRPr="005464F4">
        <w:rPr>
          <w:rFonts w:ascii="Arial" w:hAnsi="Arial" w:cs="Arial"/>
          <w:i/>
          <w:sz w:val="20"/>
          <w:szCs w:val="20"/>
        </w:rPr>
        <w:t>inted leaflets and other publications, but also any background files and</w:t>
      </w:r>
      <w:r w:rsidR="001749BC">
        <w:rPr>
          <w:rFonts w:ascii="Arial" w:hAnsi="Arial" w:cs="Arial"/>
          <w:i/>
          <w:sz w:val="20"/>
          <w:szCs w:val="20"/>
        </w:rPr>
        <w:t xml:space="preserve"> other</w:t>
      </w:r>
      <w:r w:rsidRPr="005464F4">
        <w:rPr>
          <w:rFonts w:ascii="Arial" w:hAnsi="Arial" w:cs="Arial"/>
          <w:i/>
          <w:sz w:val="20"/>
          <w:szCs w:val="20"/>
        </w:rPr>
        <w:t xml:space="preserve"> records</w:t>
      </w:r>
      <w:r w:rsidR="001749BC">
        <w:rPr>
          <w:rFonts w:ascii="Arial" w:hAnsi="Arial" w:cs="Arial"/>
          <w:i/>
          <w:sz w:val="20"/>
          <w:szCs w:val="20"/>
        </w:rPr>
        <w:t xml:space="preserve"> relating to the business of the organisation</w:t>
      </w:r>
      <w:r w:rsidRPr="005464F4">
        <w:rPr>
          <w:rFonts w:ascii="Arial" w:hAnsi="Arial" w:cs="Arial"/>
          <w:i/>
          <w:sz w:val="20"/>
          <w:szCs w:val="20"/>
        </w:rPr>
        <w:t>,</w:t>
      </w:r>
      <w:r w:rsidR="001749BC">
        <w:rPr>
          <w:rFonts w:ascii="Arial" w:hAnsi="Arial" w:cs="Arial"/>
          <w:i/>
          <w:sz w:val="20"/>
          <w:szCs w:val="20"/>
        </w:rPr>
        <w:t xml:space="preserve"> unless</w:t>
      </w:r>
      <w:r w:rsidRPr="005464F4">
        <w:rPr>
          <w:rFonts w:ascii="Arial" w:hAnsi="Arial" w:cs="Arial"/>
          <w:i/>
          <w:sz w:val="20"/>
          <w:szCs w:val="20"/>
        </w:rPr>
        <w:t xml:space="preserve"> statutory exemptions apply.</w:t>
      </w:r>
    </w:p>
    <w:p w14:paraId="62DFE1F9" w14:textId="648FCA66" w:rsidR="005464F4" w:rsidRPr="005464F4" w:rsidRDefault="006209D7" w:rsidP="005464F4">
      <w:pPr>
        <w:pStyle w:val="NormalWeb"/>
        <w:numPr>
          <w:ilvl w:val="0"/>
          <w:numId w:val="2"/>
        </w:numPr>
        <w:spacing w:before="0" w:beforeAutospacing="0" w:after="0" w:afterAutospacing="0"/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Branston &amp; Mere</w:t>
      </w:r>
      <w:r w:rsidR="000E4871" w:rsidRPr="005464F4">
        <w:rPr>
          <w:rFonts w:ascii="Arial" w:hAnsi="Arial" w:cs="Arial"/>
          <w:sz w:val="20"/>
          <w:szCs w:val="20"/>
        </w:rPr>
        <w:t xml:space="preserve"> Parish</w:t>
      </w:r>
      <w:r>
        <w:rPr>
          <w:rFonts w:ascii="Arial" w:hAnsi="Arial" w:cs="Arial"/>
          <w:sz w:val="20"/>
          <w:szCs w:val="20"/>
        </w:rPr>
        <w:t xml:space="preserve"> </w:t>
      </w:r>
      <w:r w:rsidR="000E4871" w:rsidRPr="005464F4">
        <w:rPr>
          <w:rFonts w:ascii="Arial" w:hAnsi="Arial" w:cs="Arial"/>
          <w:sz w:val="20"/>
          <w:szCs w:val="20"/>
        </w:rPr>
        <w:t>Council has produced and publicised a Publication Scheme, which makes it clear what information can already be accessed</w:t>
      </w:r>
      <w:r w:rsidR="005464F4" w:rsidRPr="005464F4">
        <w:rPr>
          <w:rFonts w:ascii="Arial" w:hAnsi="Arial" w:cs="Arial"/>
          <w:sz w:val="20"/>
          <w:szCs w:val="20"/>
        </w:rPr>
        <w:t>.  The Publication Scheme outlines any charges which may be made in supplying any information.</w:t>
      </w:r>
    </w:p>
    <w:p w14:paraId="41ECE9EB" w14:textId="77777777" w:rsidR="005464F4" w:rsidRPr="005464F4" w:rsidRDefault="005464F4" w:rsidP="005464F4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14:paraId="38D6BBC1" w14:textId="77777777" w:rsidR="005464F4" w:rsidRPr="005464F4" w:rsidRDefault="000E4871" w:rsidP="005464F4">
      <w:pPr>
        <w:pStyle w:val="NormalWeb"/>
        <w:numPr>
          <w:ilvl w:val="0"/>
          <w:numId w:val="2"/>
        </w:numPr>
        <w:spacing w:before="0" w:beforeAutospacing="0" w:after="0" w:afterAutospacing="0"/>
        <w:ind w:left="714" w:hanging="357"/>
        <w:jc w:val="both"/>
        <w:rPr>
          <w:rFonts w:ascii="Arial" w:hAnsi="Arial" w:cs="Arial"/>
          <w:sz w:val="20"/>
          <w:szCs w:val="20"/>
        </w:rPr>
      </w:pPr>
      <w:r w:rsidRPr="005464F4">
        <w:rPr>
          <w:rFonts w:ascii="Arial" w:hAnsi="Arial" w:cs="Arial"/>
          <w:sz w:val="20"/>
          <w:szCs w:val="20"/>
        </w:rPr>
        <w:t xml:space="preserve">Any </w:t>
      </w:r>
      <w:r w:rsidR="005464F4" w:rsidRPr="005464F4">
        <w:rPr>
          <w:rFonts w:ascii="Arial" w:hAnsi="Arial" w:cs="Arial"/>
          <w:sz w:val="20"/>
          <w:szCs w:val="20"/>
        </w:rPr>
        <w:t xml:space="preserve">additional </w:t>
      </w:r>
      <w:r w:rsidRPr="005464F4">
        <w:rPr>
          <w:rFonts w:ascii="Arial" w:hAnsi="Arial" w:cs="Arial"/>
          <w:sz w:val="20"/>
          <w:szCs w:val="20"/>
        </w:rPr>
        <w:t>information which is not part of the Publication Scheme can be requested under the Freedom of Information Act 2000.</w:t>
      </w:r>
    </w:p>
    <w:p w14:paraId="20EDBDB9" w14:textId="77777777" w:rsidR="005464F4" w:rsidRPr="005464F4" w:rsidRDefault="005464F4" w:rsidP="005464F4">
      <w:pPr>
        <w:pStyle w:val="ListParagraph"/>
        <w:rPr>
          <w:rFonts w:cs="Arial"/>
          <w:sz w:val="20"/>
        </w:rPr>
      </w:pPr>
    </w:p>
    <w:p w14:paraId="5B94172E" w14:textId="77777777" w:rsidR="000E4871" w:rsidRPr="005464F4" w:rsidRDefault="000E4871" w:rsidP="005464F4">
      <w:pPr>
        <w:pStyle w:val="NormalWeb"/>
        <w:numPr>
          <w:ilvl w:val="0"/>
          <w:numId w:val="2"/>
        </w:numPr>
        <w:spacing w:before="0" w:beforeAutospacing="0" w:after="0" w:afterAutospacing="0"/>
        <w:ind w:left="714" w:hanging="357"/>
        <w:jc w:val="both"/>
        <w:rPr>
          <w:rFonts w:ascii="Arial" w:hAnsi="Arial" w:cs="Arial"/>
          <w:sz w:val="20"/>
          <w:szCs w:val="20"/>
        </w:rPr>
      </w:pPr>
      <w:r w:rsidRPr="005464F4">
        <w:rPr>
          <w:rFonts w:ascii="Arial" w:hAnsi="Arial" w:cs="Arial"/>
          <w:sz w:val="20"/>
          <w:szCs w:val="20"/>
        </w:rPr>
        <w:t>A request for information must be made by letter or e-mail and should be sent to the Clerk to the Council. The request must include a contact name, an address for correspondence and state clearly what information is required</w:t>
      </w:r>
      <w:r w:rsidR="00C43AA4">
        <w:rPr>
          <w:rFonts w:ascii="Arial" w:hAnsi="Arial" w:cs="Arial"/>
          <w:sz w:val="20"/>
          <w:szCs w:val="20"/>
        </w:rPr>
        <w:t>, and in what format.</w:t>
      </w:r>
    </w:p>
    <w:p w14:paraId="5B4A29A8" w14:textId="77777777" w:rsidR="005464F4" w:rsidRPr="005464F4" w:rsidRDefault="005464F4" w:rsidP="005464F4">
      <w:pPr>
        <w:pStyle w:val="ListParagraph"/>
        <w:rPr>
          <w:rFonts w:cs="Arial"/>
          <w:sz w:val="20"/>
        </w:rPr>
      </w:pPr>
    </w:p>
    <w:p w14:paraId="472D0C17" w14:textId="77777777" w:rsidR="005464F4" w:rsidRPr="005464F4" w:rsidRDefault="00B34EFC" w:rsidP="005464F4">
      <w:pPr>
        <w:pStyle w:val="NormalWeb"/>
        <w:numPr>
          <w:ilvl w:val="0"/>
          <w:numId w:val="2"/>
        </w:numPr>
        <w:spacing w:before="0" w:beforeAutospacing="0" w:after="0" w:afterAutospacing="0"/>
        <w:ind w:left="714" w:hanging="357"/>
        <w:jc w:val="both"/>
        <w:rPr>
          <w:rFonts w:ascii="Arial" w:hAnsi="Arial" w:cs="Arial"/>
          <w:sz w:val="20"/>
          <w:szCs w:val="20"/>
        </w:rPr>
      </w:pPr>
      <w:r w:rsidRPr="005464F4">
        <w:rPr>
          <w:rFonts w:ascii="Arial" w:hAnsi="Arial" w:cs="Arial"/>
          <w:sz w:val="20"/>
          <w:szCs w:val="20"/>
        </w:rPr>
        <w:t>Responsibility for dealing with all requests for information has been delegated to t</w:t>
      </w:r>
      <w:r w:rsidR="000E4871" w:rsidRPr="005464F4">
        <w:rPr>
          <w:rFonts w:ascii="Arial" w:hAnsi="Arial" w:cs="Arial"/>
          <w:sz w:val="20"/>
          <w:szCs w:val="20"/>
        </w:rPr>
        <w:t>he Clerk to the Council</w:t>
      </w:r>
      <w:r w:rsidRPr="005464F4">
        <w:rPr>
          <w:rFonts w:ascii="Arial" w:hAnsi="Arial" w:cs="Arial"/>
          <w:sz w:val="20"/>
          <w:szCs w:val="20"/>
        </w:rPr>
        <w:t xml:space="preserve">. </w:t>
      </w:r>
    </w:p>
    <w:p w14:paraId="2635A413" w14:textId="77777777" w:rsidR="005464F4" w:rsidRPr="005464F4" w:rsidRDefault="005464F4" w:rsidP="005464F4">
      <w:pPr>
        <w:pStyle w:val="ListParagraph"/>
        <w:rPr>
          <w:rFonts w:cs="Arial"/>
          <w:sz w:val="20"/>
        </w:rPr>
      </w:pPr>
    </w:p>
    <w:p w14:paraId="72E43EF2" w14:textId="77777777" w:rsidR="005464F4" w:rsidRPr="005464F4" w:rsidRDefault="00B34EFC" w:rsidP="005464F4">
      <w:pPr>
        <w:pStyle w:val="NormalWeb"/>
        <w:numPr>
          <w:ilvl w:val="0"/>
          <w:numId w:val="2"/>
        </w:numPr>
        <w:spacing w:before="0" w:beforeAutospacing="0" w:after="0" w:afterAutospacing="0"/>
        <w:ind w:left="714" w:hanging="357"/>
        <w:jc w:val="both"/>
        <w:rPr>
          <w:rFonts w:ascii="Arial" w:hAnsi="Arial" w:cs="Arial"/>
          <w:sz w:val="20"/>
          <w:szCs w:val="20"/>
        </w:rPr>
      </w:pPr>
      <w:r w:rsidRPr="005464F4">
        <w:rPr>
          <w:rFonts w:ascii="Arial" w:hAnsi="Arial" w:cs="Arial"/>
          <w:sz w:val="20"/>
          <w:szCs w:val="20"/>
        </w:rPr>
        <w:t>Th</w:t>
      </w:r>
      <w:r w:rsidR="000E4871" w:rsidRPr="005464F4">
        <w:rPr>
          <w:rFonts w:ascii="Arial" w:hAnsi="Arial" w:cs="Arial"/>
          <w:sz w:val="20"/>
          <w:szCs w:val="20"/>
        </w:rPr>
        <w:t>e first step will be to identify whether the requested data is held by the council.  If not, the applicant will be notified accordingly.</w:t>
      </w:r>
      <w:r w:rsidRPr="005464F4">
        <w:rPr>
          <w:rFonts w:ascii="Arial" w:hAnsi="Arial" w:cs="Arial"/>
          <w:sz w:val="20"/>
          <w:szCs w:val="20"/>
        </w:rPr>
        <w:t xml:space="preserve"> </w:t>
      </w:r>
    </w:p>
    <w:p w14:paraId="394FC625" w14:textId="77777777" w:rsidR="005464F4" w:rsidRPr="005464F4" w:rsidRDefault="005464F4" w:rsidP="005464F4">
      <w:pPr>
        <w:pStyle w:val="ListParagraph"/>
        <w:rPr>
          <w:rFonts w:cs="Arial"/>
          <w:sz w:val="20"/>
        </w:rPr>
      </w:pPr>
    </w:p>
    <w:p w14:paraId="44715993" w14:textId="77777777" w:rsidR="005464F4" w:rsidRPr="005464F4" w:rsidRDefault="00B34EFC" w:rsidP="005464F4">
      <w:pPr>
        <w:pStyle w:val="NormalWeb"/>
        <w:numPr>
          <w:ilvl w:val="0"/>
          <w:numId w:val="2"/>
        </w:numPr>
        <w:spacing w:before="0" w:beforeAutospacing="0" w:after="0" w:afterAutospacing="0"/>
        <w:ind w:left="714" w:hanging="357"/>
        <w:jc w:val="both"/>
        <w:rPr>
          <w:rFonts w:ascii="Arial" w:hAnsi="Arial" w:cs="Arial"/>
          <w:sz w:val="20"/>
          <w:szCs w:val="20"/>
        </w:rPr>
      </w:pPr>
      <w:r w:rsidRPr="005464F4">
        <w:rPr>
          <w:rFonts w:ascii="Arial" w:hAnsi="Arial" w:cs="Arial"/>
          <w:sz w:val="20"/>
          <w:szCs w:val="20"/>
        </w:rPr>
        <w:t xml:space="preserve">If information is held, and is not subject to any exemption, it will </w:t>
      </w:r>
      <w:r w:rsidR="005464F4" w:rsidRPr="005464F4">
        <w:rPr>
          <w:rFonts w:ascii="Arial" w:hAnsi="Arial" w:cs="Arial"/>
          <w:sz w:val="20"/>
          <w:szCs w:val="20"/>
        </w:rPr>
        <w:t xml:space="preserve">normally </w:t>
      </w:r>
      <w:r w:rsidRPr="005464F4">
        <w:rPr>
          <w:rFonts w:ascii="Arial" w:hAnsi="Arial" w:cs="Arial"/>
          <w:sz w:val="20"/>
          <w:szCs w:val="20"/>
        </w:rPr>
        <w:t>be supplied within 20 working days unless there is a fee to pay</w:t>
      </w:r>
      <w:r w:rsidR="005464F4" w:rsidRPr="005464F4">
        <w:rPr>
          <w:rFonts w:ascii="Arial" w:hAnsi="Arial" w:cs="Arial"/>
          <w:sz w:val="20"/>
          <w:szCs w:val="20"/>
        </w:rPr>
        <w:t>, or further clarification must be sought.</w:t>
      </w:r>
    </w:p>
    <w:p w14:paraId="4B8637F7" w14:textId="77777777" w:rsidR="005464F4" w:rsidRPr="005464F4" w:rsidRDefault="005464F4" w:rsidP="005464F4">
      <w:pPr>
        <w:pStyle w:val="ListParagraph"/>
        <w:rPr>
          <w:rFonts w:cs="Arial"/>
          <w:sz w:val="20"/>
        </w:rPr>
      </w:pPr>
    </w:p>
    <w:p w14:paraId="771DD738" w14:textId="77777777" w:rsidR="00B34EFC" w:rsidRPr="005464F4" w:rsidRDefault="000E4871" w:rsidP="005464F4">
      <w:pPr>
        <w:pStyle w:val="NormalWeb"/>
        <w:numPr>
          <w:ilvl w:val="0"/>
          <w:numId w:val="2"/>
        </w:numPr>
        <w:spacing w:before="0" w:beforeAutospacing="0" w:after="0" w:afterAutospacing="0"/>
        <w:ind w:left="714" w:hanging="357"/>
        <w:jc w:val="both"/>
        <w:rPr>
          <w:rFonts w:ascii="Arial" w:hAnsi="Arial" w:cs="Arial"/>
          <w:sz w:val="20"/>
          <w:szCs w:val="20"/>
        </w:rPr>
      </w:pPr>
      <w:r w:rsidRPr="005464F4">
        <w:rPr>
          <w:rFonts w:ascii="Arial" w:hAnsi="Arial" w:cs="Arial"/>
          <w:sz w:val="20"/>
          <w:szCs w:val="20"/>
        </w:rPr>
        <w:t>If the request for information is unclear, the Clerk to the Council will contact the applicant to clarify what data is being sought.</w:t>
      </w:r>
      <w:r w:rsidR="00B34EFC" w:rsidRPr="005464F4">
        <w:rPr>
          <w:rFonts w:ascii="Arial" w:hAnsi="Arial" w:cs="Arial"/>
          <w:sz w:val="20"/>
          <w:szCs w:val="20"/>
        </w:rPr>
        <w:t xml:space="preserve">  If clarification of a request is needed, the </w:t>
      </w:r>
      <w:proofErr w:type="gramStart"/>
      <w:r w:rsidR="00B34EFC" w:rsidRPr="005464F4">
        <w:rPr>
          <w:rFonts w:ascii="Arial" w:hAnsi="Arial" w:cs="Arial"/>
          <w:sz w:val="20"/>
          <w:szCs w:val="20"/>
        </w:rPr>
        <w:t>20 working</w:t>
      </w:r>
      <w:proofErr w:type="gramEnd"/>
      <w:r w:rsidR="00B34EFC" w:rsidRPr="005464F4">
        <w:rPr>
          <w:rFonts w:ascii="Arial" w:hAnsi="Arial" w:cs="Arial"/>
          <w:sz w:val="20"/>
          <w:szCs w:val="20"/>
        </w:rPr>
        <w:t xml:space="preserve"> day period will commence on receipt of the additional information. </w:t>
      </w:r>
    </w:p>
    <w:p w14:paraId="4ED66D0A" w14:textId="77777777" w:rsidR="005464F4" w:rsidRPr="005464F4" w:rsidRDefault="005464F4" w:rsidP="005464F4">
      <w:pPr>
        <w:pStyle w:val="ListParagraph"/>
        <w:rPr>
          <w:rFonts w:cs="Arial"/>
          <w:sz w:val="20"/>
        </w:rPr>
      </w:pPr>
    </w:p>
    <w:p w14:paraId="1321EF7A" w14:textId="53468757" w:rsidR="00B34EFC" w:rsidRPr="005464F4" w:rsidRDefault="00B34EFC" w:rsidP="005464F4">
      <w:pPr>
        <w:pStyle w:val="NormalWeb"/>
        <w:numPr>
          <w:ilvl w:val="0"/>
          <w:numId w:val="2"/>
        </w:numPr>
        <w:spacing w:before="0" w:beforeAutospacing="0" w:after="0" w:afterAutospacing="0"/>
        <w:ind w:left="714" w:hanging="357"/>
        <w:jc w:val="both"/>
        <w:rPr>
          <w:rFonts w:ascii="Arial" w:hAnsi="Arial" w:cs="Arial"/>
          <w:sz w:val="20"/>
          <w:szCs w:val="20"/>
        </w:rPr>
      </w:pPr>
      <w:r w:rsidRPr="005464F4">
        <w:rPr>
          <w:rFonts w:ascii="Arial" w:hAnsi="Arial" w:cs="Arial"/>
          <w:sz w:val="20"/>
          <w:szCs w:val="20"/>
        </w:rPr>
        <w:t xml:space="preserve">If the information is not held by the Council, but the Council is aware of another public </w:t>
      </w:r>
      <w:r w:rsidR="006209D7">
        <w:rPr>
          <w:rFonts w:ascii="Arial" w:hAnsi="Arial" w:cs="Arial"/>
          <w:sz w:val="20"/>
          <w:szCs w:val="20"/>
        </w:rPr>
        <w:t>body or 3</w:t>
      </w:r>
      <w:r w:rsidR="006209D7" w:rsidRPr="006209D7">
        <w:rPr>
          <w:rFonts w:ascii="Arial" w:hAnsi="Arial" w:cs="Arial"/>
          <w:sz w:val="20"/>
          <w:szCs w:val="20"/>
          <w:vertAlign w:val="superscript"/>
        </w:rPr>
        <w:t>rd</w:t>
      </w:r>
      <w:r w:rsidR="006209D7">
        <w:rPr>
          <w:rFonts w:ascii="Arial" w:hAnsi="Arial" w:cs="Arial"/>
          <w:sz w:val="20"/>
          <w:szCs w:val="20"/>
        </w:rPr>
        <w:t xml:space="preserve"> party </w:t>
      </w:r>
      <w:r w:rsidRPr="005464F4">
        <w:rPr>
          <w:rFonts w:ascii="Arial" w:hAnsi="Arial" w:cs="Arial"/>
          <w:sz w:val="20"/>
          <w:szCs w:val="20"/>
        </w:rPr>
        <w:t xml:space="preserve">which may hold the information, the request will either be forwarded to the </w:t>
      </w:r>
      <w:r w:rsidR="006209D7">
        <w:rPr>
          <w:rFonts w:ascii="Arial" w:hAnsi="Arial" w:cs="Arial"/>
          <w:sz w:val="20"/>
          <w:szCs w:val="20"/>
        </w:rPr>
        <w:t>public body/3</w:t>
      </w:r>
      <w:r w:rsidR="006209D7" w:rsidRPr="006209D7">
        <w:rPr>
          <w:rFonts w:ascii="Arial" w:hAnsi="Arial" w:cs="Arial"/>
          <w:sz w:val="20"/>
          <w:szCs w:val="20"/>
          <w:vertAlign w:val="superscript"/>
        </w:rPr>
        <w:t>rd</w:t>
      </w:r>
      <w:r w:rsidR="006209D7">
        <w:rPr>
          <w:rFonts w:ascii="Arial" w:hAnsi="Arial" w:cs="Arial"/>
          <w:sz w:val="20"/>
          <w:szCs w:val="20"/>
        </w:rPr>
        <w:t xml:space="preserve"> party</w:t>
      </w:r>
      <w:r w:rsidRPr="005464F4">
        <w:rPr>
          <w:rFonts w:ascii="Arial" w:hAnsi="Arial" w:cs="Arial"/>
          <w:sz w:val="20"/>
          <w:szCs w:val="20"/>
        </w:rPr>
        <w:t xml:space="preserve"> concerned, or the applicant will be give</w:t>
      </w:r>
      <w:r w:rsidR="006209D7">
        <w:rPr>
          <w:rFonts w:ascii="Arial" w:hAnsi="Arial" w:cs="Arial"/>
          <w:sz w:val="20"/>
          <w:szCs w:val="20"/>
        </w:rPr>
        <w:t xml:space="preserve">n </w:t>
      </w:r>
      <w:r w:rsidRPr="005464F4">
        <w:rPr>
          <w:rFonts w:ascii="Arial" w:hAnsi="Arial" w:cs="Arial"/>
          <w:sz w:val="20"/>
          <w:szCs w:val="20"/>
        </w:rPr>
        <w:t>details of which public authority is believed to hold the information.</w:t>
      </w:r>
    </w:p>
    <w:p w14:paraId="17ECE2CE" w14:textId="77777777" w:rsidR="005464F4" w:rsidRPr="005464F4" w:rsidRDefault="005464F4" w:rsidP="005464F4">
      <w:pPr>
        <w:pStyle w:val="ListParagraph"/>
        <w:rPr>
          <w:rFonts w:cs="Arial"/>
          <w:sz w:val="20"/>
        </w:rPr>
      </w:pPr>
    </w:p>
    <w:p w14:paraId="75C5B740" w14:textId="77777777" w:rsidR="005464F4" w:rsidRPr="005464F4" w:rsidRDefault="00B34EFC" w:rsidP="005464F4">
      <w:pPr>
        <w:pStyle w:val="NormalWeb"/>
        <w:numPr>
          <w:ilvl w:val="0"/>
          <w:numId w:val="2"/>
        </w:numPr>
        <w:spacing w:before="0" w:beforeAutospacing="0" w:after="0" w:afterAutospacing="0"/>
        <w:ind w:left="714" w:hanging="357"/>
        <w:jc w:val="both"/>
        <w:rPr>
          <w:rFonts w:ascii="Arial" w:hAnsi="Arial" w:cs="Arial"/>
          <w:sz w:val="20"/>
          <w:szCs w:val="20"/>
        </w:rPr>
      </w:pPr>
      <w:r w:rsidRPr="005464F4">
        <w:rPr>
          <w:rFonts w:ascii="Arial" w:hAnsi="Arial" w:cs="Arial"/>
          <w:sz w:val="20"/>
          <w:szCs w:val="20"/>
        </w:rPr>
        <w:t xml:space="preserve">Where information cannot be provided, a refusal notice will be issued explaining which exemption applies, and advising of any right to appeal, if applicable. </w:t>
      </w:r>
      <w:r w:rsidR="000E4871" w:rsidRPr="005464F4">
        <w:rPr>
          <w:rFonts w:ascii="Arial" w:hAnsi="Arial" w:cs="Arial"/>
          <w:sz w:val="20"/>
          <w:szCs w:val="20"/>
        </w:rPr>
        <w:t xml:space="preserve"> </w:t>
      </w:r>
    </w:p>
    <w:p w14:paraId="3D13F7DA" w14:textId="77777777" w:rsidR="005464F4" w:rsidRPr="005464F4" w:rsidRDefault="005464F4" w:rsidP="005464F4">
      <w:pPr>
        <w:pStyle w:val="ListParagraph"/>
        <w:rPr>
          <w:rFonts w:cs="Arial"/>
          <w:sz w:val="20"/>
        </w:rPr>
      </w:pPr>
    </w:p>
    <w:p w14:paraId="42184BB9" w14:textId="77777777" w:rsidR="005464F4" w:rsidRPr="005464F4" w:rsidRDefault="005464F4" w:rsidP="005464F4">
      <w:pPr>
        <w:pStyle w:val="NormalWeb"/>
        <w:numPr>
          <w:ilvl w:val="0"/>
          <w:numId w:val="2"/>
        </w:numPr>
        <w:spacing w:before="0" w:beforeAutospacing="0" w:after="0" w:afterAutospacing="0"/>
        <w:ind w:left="714" w:hanging="357"/>
        <w:jc w:val="both"/>
        <w:rPr>
          <w:rFonts w:ascii="Arial" w:hAnsi="Arial" w:cs="Arial"/>
          <w:sz w:val="20"/>
          <w:szCs w:val="20"/>
        </w:rPr>
      </w:pPr>
      <w:r w:rsidRPr="005464F4">
        <w:rPr>
          <w:rFonts w:ascii="Arial" w:hAnsi="Arial" w:cs="Arial"/>
          <w:sz w:val="20"/>
          <w:szCs w:val="20"/>
        </w:rPr>
        <w:t>W</w:t>
      </w:r>
      <w:r w:rsidR="000E4871" w:rsidRPr="005464F4">
        <w:rPr>
          <w:rFonts w:ascii="Arial" w:hAnsi="Arial" w:cs="Arial"/>
          <w:sz w:val="20"/>
          <w:szCs w:val="20"/>
        </w:rPr>
        <w:t xml:space="preserve">here information is subject to a ‘qualified exemption’ under the FOI Act, there may be an extension to the </w:t>
      </w:r>
      <w:proofErr w:type="gramStart"/>
      <w:r w:rsidR="000E4871" w:rsidRPr="005464F4">
        <w:rPr>
          <w:rFonts w:ascii="Arial" w:hAnsi="Arial" w:cs="Arial"/>
          <w:sz w:val="20"/>
          <w:szCs w:val="20"/>
        </w:rPr>
        <w:t>20 day</w:t>
      </w:r>
      <w:proofErr w:type="gramEnd"/>
      <w:r w:rsidR="000E4871" w:rsidRPr="005464F4">
        <w:rPr>
          <w:rFonts w:ascii="Arial" w:hAnsi="Arial" w:cs="Arial"/>
          <w:sz w:val="20"/>
          <w:szCs w:val="20"/>
        </w:rPr>
        <w:t xml:space="preserve"> period whilst further consideration is given to applying the public interest test</w:t>
      </w:r>
      <w:r w:rsidRPr="005464F4">
        <w:rPr>
          <w:rFonts w:ascii="Arial" w:hAnsi="Arial" w:cs="Arial"/>
          <w:sz w:val="20"/>
          <w:szCs w:val="20"/>
        </w:rPr>
        <w:t>,</w:t>
      </w:r>
      <w:r w:rsidR="000E4871" w:rsidRPr="005464F4">
        <w:rPr>
          <w:rFonts w:ascii="Arial" w:hAnsi="Arial" w:cs="Arial"/>
          <w:sz w:val="20"/>
          <w:szCs w:val="20"/>
        </w:rPr>
        <w:t xml:space="preserve"> to determine whether </w:t>
      </w:r>
      <w:r w:rsidRPr="005464F4">
        <w:rPr>
          <w:rFonts w:ascii="Arial" w:hAnsi="Arial" w:cs="Arial"/>
          <w:sz w:val="20"/>
          <w:szCs w:val="20"/>
        </w:rPr>
        <w:t xml:space="preserve">any </w:t>
      </w:r>
      <w:r w:rsidR="000E4871" w:rsidRPr="005464F4">
        <w:rPr>
          <w:rFonts w:ascii="Arial" w:hAnsi="Arial" w:cs="Arial"/>
          <w:sz w:val="20"/>
          <w:szCs w:val="20"/>
        </w:rPr>
        <w:t>information should be withheld or disclosed.</w:t>
      </w:r>
    </w:p>
    <w:p w14:paraId="391DD6C4" w14:textId="77777777" w:rsidR="005464F4" w:rsidRPr="005464F4" w:rsidRDefault="005464F4" w:rsidP="005464F4">
      <w:pPr>
        <w:pStyle w:val="ListParagraph"/>
        <w:rPr>
          <w:rFonts w:cs="Arial"/>
          <w:sz w:val="20"/>
        </w:rPr>
      </w:pPr>
    </w:p>
    <w:p w14:paraId="48996368" w14:textId="3893D004" w:rsidR="005464F4" w:rsidRPr="006209D7" w:rsidRDefault="00B34EFC" w:rsidP="00744976">
      <w:pPr>
        <w:pStyle w:val="NormalWeb"/>
        <w:numPr>
          <w:ilvl w:val="0"/>
          <w:numId w:val="2"/>
        </w:numPr>
        <w:spacing w:before="0" w:beforeAutospacing="0" w:after="0" w:afterAutospacing="0"/>
        <w:ind w:left="714" w:hanging="357"/>
        <w:jc w:val="both"/>
        <w:rPr>
          <w:rFonts w:cs="Arial"/>
          <w:sz w:val="20"/>
        </w:rPr>
      </w:pPr>
      <w:r w:rsidRPr="006209D7">
        <w:rPr>
          <w:rFonts w:ascii="Arial" w:hAnsi="Arial" w:cs="Arial"/>
          <w:sz w:val="20"/>
          <w:szCs w:val="20"/>
        </w:rPr>
        <w:t xml:space="preserve">Where any complaint </w:t>
      </w:r>
      <w:r w:rsidR="006209D7">
        <w:rPr>
          <w:rFonts w:ascii="Arial" w:hAnsi="Arial" w:cs="Arial"/>
          <w:sz w:val="20"/>
          <w:szCs w:val="20"/>
        </w:rPr>
        <w:t xml:space="preserve">or request for review </w:t>
      </w:r>
      <w:r w:rsidRPr="006209D7">
        <w:rPr>
          <w:rFonts w:ascii="Arial" w:hAnsi="Arial" w:cs="Arial"/>
          <w:sz w:val="20"/>
          <w:szCs w:val="20"/>
        </w:rPr>
        <w:t>is receive</w:t>
      </w:r>
      <w:r w:rsidR="006209D7">
        <w:rPr>
          <w:rFonts w:ascii="Arial" w:hAnsi="Arial" w:cs="Arial"/>
          <w:sz w:val="20"/>
          <w:szCs w:val="20"/>
        </w:rPr>
        <w:t>d,</w:t>
      </w:r>
      <w:r w:rsidRPr="006209D7">
        <w:rPr>
          <w:rFonts w:ascii="Arial" w:hAnsi="Arial" w:cs="Arial"/>
          <w:sz w:val="20"/>
          <w:szCs w:val="20"/>
        </w:rPr>
        <w:t xml:space="preserve"> this will be </w:t>
      </w:r>
      <w:r w:rsidR="005464F4" w:rsidRPr="006209D7">
        <w:rPr>
          <w:rFonts w:ascii="Arial" w:hAnsi="Arial" w:cs="Arial"/>
          <w:sz w:val="20"/>
        </w:rPr>
        <w:t xml:space="preserve">referred on to full Council for </w:t>
      </w:r>
      <w:r w:rsidR="006209D7">
        <w:rPr>
          <w:rFonts w:ascii="Arial" w:hAnsi="Arial" w:cs="Arial"/>
          <w:sz w:val="20"/>
        </w:rPr>
        <w:t xml:space="preserve">review. </w:t>
      </w:r>
    </w:p>
    <w:p w14:paraId="31D12737" w14:textId="77777777" w:rsidR="006209D7" w:rsidRPr="006209D7" w:rsidRDefault="006209D7" w:rsidP="006209D7">
      <w:pPr>
        <w:pStyle w:val="NormalWeb"/>
        <w:spacing w:before="0" w:beforeAutospacing="0" w:after="0" w:afterAutospacing="0"/>
        <w:jc w:val="both"/>
        <w:rPr>
          <w:rFonts w:cs="Arial"/>
          <w:sz w:val="20"/>
        </w:rPr>
      </w:pPr>
    </w:p>
    <w:p w14:paraId="3F87729C" w14:textId="77777777" w:rsidR="000E4871" w:rsidRPr="005464F4" w:rsidRDefault="00B34EFC" w:rsidP="005464F4">
      <w:pPr>
        <w:pStyle w:val="NormalWeb"/>
        <w:numPr>
          <w:ilvl w:val="0"/>
          <w:numId w:val="2"/>
        </w:numPr>
        <w:spacing w:before="0" w:beforeAutospacing="0" w:after="0" w:afterAutospacing="0"/>
        <w:ind w:left="714" w:hanging="357"/>
        <w:jc w:val="both"/>
        <w:rPr>
          <w:rFonts w:ascii="Arial" w:hAnsi="Arial" w:cs="Arial"/>
          <w:sz w:val="20"/>
          <w:szCs w:val="20"/>
        </w:rPr>
      </w:pPr>
      <w:r w:rsidRPr="005464F4">
        <w:rPr>
          <w:rFonts w:ascii="Arial" w:hAnsi="Arial" w:cs="Arial"/>
          <w:sz w:val="20"/>
          <w:szCs w:val="20"/>
        </w:rPr>
        <w:t xml:space="preserve">Where any correspondence is received from the Information Commissioner’s Office in relation to any </w:t>
      </w:r>
      <w:r w:rsidR="005464F4" w:rsidRPr="005464F4">
        <w:rPr>
          <w:rFonts w:ascii="Arial" w:hAnsi="Arial" w:cs="Arial"/>
          <w:sz w:val="20"/>
          <w:szCs w:val="20"/>
        </w:rPr>
        <w:t xml:space="preserve">Freedom of Information matter, </w:t>
      </w:r>
      <w:r w:rsidRPr="005464F4">
        <w:rPr>
          <w:rFonts w:ascii="Arial" w:hAnsi="Arial" w:cs="Arial"/>
          <w:sz w:val="20"/>
          <w:szCs w:val="20"/>
        </w:rPr>
        <w:t xml:space="preserve">this will be </w:t>
      </w:r>
      <w:r w:rsidR="005464F4" w:rsidRPr="005464F4">
        <w:rPr>
          <w:rFonts w:ascii="Arial" w:hAnsi="Arial" w:cs="Arial"/>
          <w:sz w:val="20"/>
          <w:szCs w:val="20"/>
        </w:rPr>
        <w:t xml:space="preserve">referred </w:t>
      </w:r>
      <w:r w:rsidR="005464F4">
        <w:rPr>
          <w:rFonts w:ascii="Arial" w:hAnsi="Arial" w:cs="Arial"/>
          <w:sz w:val="20"/>
          <w:szCs w:val="20"/>
        </w:rPr>
        <w:t>on</w:t>
      </w:r>
      <w:r w:rsidR="005464F4" w:rsidRPr="005464F4">
        <w:rPr>
          <w:rFonts w:ascii="Arial" w:hAnsi="Arial" w:cs="Arial"/>
          <w:sz w:val="20"/>
          <w:szCs w:val="20"/>
        </w:rPr>
        <w:t xml:space="preserve"> to full Council for attention.</w:t>
      </w:r>
      <w:r w:rsidRPr="005464F4">
        <w:rPr>
          <w:rFonts w:ascii="Arial" w:hAnsi="Arial" w:cs="Arial"/>
          <w:sz w:val="20"/>
          <w:szCs w:val="20"/>
        </w:rPr>
        <w:t xml:space="preserve">  </w:t>
      </w:r>
    </w:p>
    <w:sectPr w:rsidR="000E4871" w:rsidRPr="005464F4" w:rsidSect="009C5233">
      <w:footerReference w:type="default" r:id="rId10"/>
      <w:pgSz w:w="11906" w:h="16838"/>
      <w:pgMar w:top="851" w:right="1440" w:bottom="73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931EEE" w14:textId="77777777" w:rsidR="00C80DA2" w:rsidRDefault="00C80DA2" w:rsidP="009C5233">
      <w:pPr>
        <w:spacing w:after="0" w:line="240" w:lineRule="auto"/>
      </w:pPr>
      <w:r>
        <w:separator/>
      </w:r>
    </w:p>
  </w:endnote>
  <w:endnote w:type="continuationSeparator" w:id="0">
    <w:p w14:paraId="5363E6E6" w14:textId="77777777" w:rsidR="00C80DA2" w:rsidRDefault="00C80DA2" w:rsidP="009C52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C4FAE" w14:textId="77777777" w:rsidR="009C5233" w:rsidRDefault="009C5233">
    <w:pPr>
      <w:pStyle w:val="Footer"/>
    </w:pPr>
    <w:r>
      <w:t xml:space="preserve">LALC: August 2012 </w:t>
    </w:r>
  </w:p>
  <w:p w14:paraId="58199316" w14:textId="77777777" w:rsidR="009C5233" w:rsidRDefault="009C523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678729" w14:textId="77777777" w:rsidR="00C80DA2" w:rsidRDefault="00C80DA2" w:rsidP="009C5233">
      <w:pPr>
        <w:spacing w:after="0" w:line="240" w:lineRule="auto"/>
      </w:pPr>
      <w:r>
        <w:separator/>
      </w:r>
    </w:p>
  </w:footnote>
  <w:footnote w:type="continuationSeparator" w:id="0">
    <w:p w14:paraId="7C335FEF" w14:textId="77777777" w:rsidR="00C80DA2" w:rsidRDefault="00C80DA2" w:rsidP="009C52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D23B72"/>
    <w:multiLevelType w:val="hybridMultilevel"/>
    <w:tmpl w:val="6678613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310F61"/>
    <w:multiLevelType w:val="hybridMultilevel"/>
    <w:tmpl w:val="6BB216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80755">
    <w:abstractNumId w:val="0"/>
  </w:num>
  <w:num w:numId="2" w16cid:durableId="17533517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CD2"/>
    <w:rsid w:val="00007587"/>
    <w:rsid w:val="000304CB"/>
    <w:rsid w:val="000E4871"/>
    <w:rsid w:val="001749BC"/>
    <w:rsid w:val="00181786"/>
    <w:rsid w:val="00196153"/>
    <w:rsid w:val="00252F84"/>
    <w:rsid w:val="002A7AF7"/>
    <w:rsid w:val="00386EB2"/>
    <w:rsid w:val="00494EE2"/>
    <w:rsid w:val="00496D47"/>
    <w:rsid w:val="004E1186"/>
    <w:rsid w:val="005464F4"/>
    <w:rsid w:val="006209D7"/>
    <w:rsid w:val="00811C45"/>
    <w:rsid w:val="0081325B"/>
    <w:rsid w:val="008405DB"/>
    <w:rsid w:val="00882827"/>
    <w:rsid w:val="008E6CD2"/>
    <w:rsid w:val="00927DE5"/>
    <w:rsid w:val="0094565C"/>
    <w:rsid w:val="009C3858"/>
    <w:rsid w:val="009C5233"/>
    <w:rsid w:val="009F0EC1"/>
    <w:rsid w:val="00A31961"/>
    <w:rsid w:val="00A70173"/>
    <w:rsid w:val="00B04B27"/>
    <w:rsid w:val="00B13FED"/>
    <w:rsid w:val="00B34EFC"/>
    <w:rsid w:val="00BA52CC"/>
    <w:rsid w:val="00C136B9"/>
    <w:rsid w:val="00C43AA4"/>
    <w:rsid w:val="00C458DB"/>
    <w:rsid w:val="00C733A6"/>
    <w:rsid w:val="00C80DA2"/>
    <w:rsid w:val="00C876AD"/>
    <w:rsid w:val="00CB2879"/>
    <w:rsid w:val="00D16B13"/>
    <w:rsid w:val="00DB5587"/>
    <w:rsid w:val="00E5723E"/>
    <w:rsid w:val="00EF693A"/>
    <w:rsid w:val="00F8096A"/>
    <w:rsid w:val="00FA3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13A97A"/>
  <w15:chartTrackingRefBased/>
  <w15:docId w15:val="{28B38612-C368-9E4A-9915-00FB8331A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4B27"/>
    <w:pPr>
      <w:spacing w:after="200" w:line="276" w:lineRule="auto"/>
    </w:pPr>
    <w:rPr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7AF7"/>
    <w:pPr>
      <w:ind w:left="720"/>
    </w:pPr>
  </w:style>
  <w:style w:type="paragraph" w:styleId="NormalWeb">
    <w:name w:val="Normal (Web)"/>
    <w:basedOn w:val="Normal"/>
    <w:uiPriority w:val="99"/>
    <w:unhideWhenUsed/>
    <w:rsid w:val="000E4871"/>
    <w:pPr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0E4871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9C523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C5233"/>
    <w:rPr>
      <w:sz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9C523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5233"/>
    <w:rPr>
      <w:sz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52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5233"/>
    <w:rPr>
      <w:rFonts w:ascii="Tahoma" w:hAnsi="Tahoma" w:cs="Tahoma"/>
      <w:sz w:val="16"/>
      <w:szCs w:val="16"/>
      <w:lang w:eastAsia="en-US"/>
    </w:rPr>
  </w:style>
  <w:style w:type="paragraph" w:styleId="Revision">
    <w:name w:val="Revision"/>
    <w:hidden/>
    <w:uiPriority w:val="99"/>
    <w:semiHidden/>
    <w:rsid w:val="0081325B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161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99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0EAF80749A2241951A1D780F86FF7C" ma:contentTypeVersion="18" ma:contentTypeDescription="Create a new document." ma:contentTypeScope="" ma:versionID="e82c97df1161cc6744c12bebd1e413f7">
  <xsd:schema xmlns:xsd="http://www.w3.org/2001/XMLSchema" xmlns:xs="http://www.w3.org/2001/XMLSchema" xmlns:p="http://schemas.microsoft.com/office/2006/metadata/properties" xmlns:ns2="8dafa9f3-cb1d-40fb-8b0c-e381d8ec0388" xmlns:ns3="a1a347fb-de23-410a-89b3-2269214d8c29" xmlns:ns4="2ed9cbb8-f3f0-4726-b78b-8d73e416c9de" targetNamespace="http://schemas.microsoft.com/office/2006/metadata/properties" ma:root="true" ma:fieldsID="3df771e2b67d411ecc32e27e51da74aa" ns2:_="" ns3:_="" ns4:_="">
    <xsd:import namespace="8dafa9f3-cb1d-40fb-8b0c-e381d8ec0388"/>
    <xsd:import namespace="a1a347fb-de23-410a-89b3-2269214d8c29"/>
    <xsd:import namespace="2ed9cbb8-f3f0-4726-b78b-8d73e416c9d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afa9f3-cb1d-40fb-8b0c-e381d8ec03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def1d6e-46eb-44b5-a4b4-261d1286657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a347fb-de23-410a-89b3-2269214d8c2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d9cbb8-f3f0-4726-b78b-8d73e416c9de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754e5f30-8244-4688-899d-22b71ac713fe}" ma:internalName="TaxCatchAll" ma:showField="CatchAllData" ma:web="2ed9cbb8-f3f0-4726-b78b-8d73e416c9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ed9cbb8-f3f0-4726-b78b-8d73e416c9de" xsi:nil="true"/>
    <lcf76f155ced4ddcb4097134ff3c332f xmlns="8dafa9f3-cb1d-40fb-8b0c-e381d8ec0388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A803D27-D85E-4310-9A58-E6D2CD1FE51B}"/>
</file>

<file path=customXml/itemProps2.xml><?xml version="1.0" encoding="utf-8"?>
<ds:datastoreItem xmlns:ds="http://schemas.openxmlformats.org/officeDocument/2006/customXml" ds:itemID="{9BA86D6D-BD56-4297-A939-4478498ECE77}">
  <ds:schemaRefs>
    <ds:schemaRef ds:uri="http://schemas.microsoft.com/office/2006/metadata/properties"/>
    <ds:schemaRef ds:uri="http://schemas.microsoft.com/office/infopath/2007/PartnerControls"/>
    <ds:schemaRef ds:uri="16bb055d-463d-4469-9d51-2a0683196567"/>
    <ds:schemaRef ds:uri="123d2a53-76c4-47be-9727-70fef054e0be"/>
  </ds:schemaRefs>
</ds:datastoreItem>
</file>

<file path=customXml/itemProps3.xml><?xml version="1.0" encoding="utf-8"?>
<ds:datastoreItem xmlns:ds="http://schemas.openxmlformats.org/officeDocument/2006/customXml" ds:itemID="{C1447453-5948-49D6-AB1C-C63C4424631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452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Trisha Carter</dc:creator>
  <cp:keywords/>
  <cp:lastModifiedBy>M Adams</cp:lastModifiedBy>
  <cp:revision>2</cp:revision>
  <cp:lastPrinted>2014-04-07T15:26:00Z</cp:lastPrinted>
  <dcterms:created xsi:type="dcterms:W3CDTF">2023-11-21T11:17:00Z</dcterms:created>
  <dcterms:modified xsi:type="dcterms:W3CDTF">2023-11-21T11:17:00Z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0x010100174042055E22F747BEC81195F5712DF7</vt:lpwstr>
  </property>
</Properties>
</file>